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Pr="00D06079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B31F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6AF" w:rsidRDefault="000A6B02" w:rsidP="004B29F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A6B02">
        <w:rPr>
          <w:rFonts w:ascii="Times New Roman" w:hAnsi="Times New Roman" w:cs="Times New Roman"/>
          <w:sz w:val="28"/>
          <w:szCs w:val="28"/>
        </w:rPr>
        <w:t>Управлени</w:t>
      </w:r>
      <w:r w:rsidR="00BD06AF">
        <w:rPr>
          <w:rFonts w:ascii="Times New Roman" w:hAnsi="Times New Roman" w:cs="Times New Roman"/>
          <w:sz w:val="28"/>
          <w:szCs w:val="28"/>
        </w:rPr>
        <w:t>ем</w:t>
      </w:r>
      <w:r w:rsidRPr="000A6B0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Республике Мордовия </w:t>
      </w:r>
      <w:r w:rsidR="003B2A19" w:rsidRPr="00B9140B">
        <w:rPr>
          <w:rFonts w:ascii="Times New Roman" w:hAnsi="Times New Roman"/>
          <w:bCs/>
          <w:sz w:val="28"/>
          <w:szCs w:val="28"/>
        </w:rPr>
        <w:t>проведена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BD06AF">
        <w:rPr>
          <w:rFonts w:ascii="Times New Roman" w:hAnsi="Times New Roman"/>
          <w:bCs/>
          <w:sz w:val="28"/>
          <w:szCs w:val="28"/>
        </w:rPr>
        <w:t xml:space="preserve">внеплановая </w:t>
      </w:r>
      <w:r>
        <w:rPr>
          <w:rFonts w:ascii="Times New Roman" w:hAnsi="Times New Roman"/>
          <w:bCs/>
          <w:sz w:val="28"/>
          <w:szCs w:val="28"/>
        </w:rPr>
        <w:t>выездная проверка</w:t>
      </w:r>
      <w:r w:rsidR="003B2A19" w:rsidRPr="00B9140B">
        <w:rPr>
          <w:rFonts w:ascii="Times New Roman" w:hAnsi="Times New Roman"/>
          <w:bCs/>
          <w:sz w:val="28"/>
          <w:szCs w:val="28"/>
        </w:rPr>
        <w:t xml:space="preserve"> </w:t>
      </w:r>
      <w:r w:rsidR="00FA5AAA" w:rsidRPr="00FA5AAA">
        <w:rPr>
          <w:rFonts w:ascii="Times New Roman" w:hAnsi="Times New Roman"/>
          <w:bCs/>
          <w:sz w:val="28"/>
          <w:szCs w:val="28"/>
        </w:rPr>
        <w:t>дополнительной информации, документов и материалов, влияющих на выводы, сделанные по результатам ранее проведенного контрольного мероприятия</w:t>
      </w:r>
      <w:r w:rsidR="00BD06AF">
        <w:rPr>
          <w:rFonts w:ascii="Times New Roman" w:hAnsi="Times New Roman"/>
          <w:bCs/>
          <w:sz w:val="28"/>
          <w:szCs w:val="28"/>
        </w:rPr>
        <w:t xml:space="preserve"> в </w:t>
      </w:r>
      <w:r w:rsidR="00FA5AAA" w:rsidRPr="00FA5AAA">
        <w:rPr>
          <w:rFonts w:ascii="Times New Roman" w:hAnsi="Times New Roman"/>
          <w:bCs/>
          <w:sz w:val="28"/>
          <w:szCs w:val="28"/>
        </w:rPr>
        <w:t xml:space="preserve"> </w:t>
      </w:r>
      <w:r w:rsidR="00BD06AF" w:rsidRPr="00BD06AF">
        <w:rPr>
          <w:rFonts w:ascii="Times New Roman" w:hAnsi="Times New Roman"/>
          <w:bCs/>
          <w:sz w:val="28"/>
          <w:szCs w:val="28"/>
        </w:rPr>
        <w:t>Автономном учреждении «Технопарк - Мордовия»</w:t>
      </w:r>
      <w:r w:rsidR="00BD06AF">
        <w:rPr>
          <w:rFonts w:ascii="Times New Roman" w:hAnsi="Times New Roman"/>
          <w:bCs/>
          <w:sz w:val="28"/>
          <w:szCs w:val="28"/>
        </w:rPr>
        <w:t>.</w:t>
      </w:r>
      <w:bookmarkStart w:id="0" w:name="_GoBack"/>
      <w:bookmarkEnd w:id="0"/>
    </w:p>
    <w:p w:rsidR="00D06079" w:rsidRDefault="004B29F2" w:rsidP="004B29F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9F2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бюджетного законодательства Российской Федерации и иных нормативных правовых актов, регулирующих бюджетные правоотношения, а также отдельные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sectPr w:rsidR="00D06079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3E2" w:rsidRDefault="00CA33E2" w:rsidP="002E2E3B">
      <w:pPr>
        <w:spacing w:after="0" w:line="240" w:lineRule="auto"/>
      </w:pPr>
      <w:r>
        <w:separator/>
      </w:r>
    </w:p>
  </w:endnote>
  <w:endnote w:type="continuationSeparator" w:id="0">
    <w:p w:rsidR="00CA33E2" w:rsidRDefault="00CA33E2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3E2" w:rsidRDefault="00CA33E2" w:rsidP="002E2E3B">
      <w:pPr>
        <w:spacing w:after="0" w:line="240" w:lineRule="auto"/>
      </w:pPr>
      <w:r>
        <w:separator/>
      </w:r>
    </w:p>
  </w:footnote>
  <w:footnote w:type="continuationSeparator" w:id="0">
    <w:p w:rsidR="00CA33E2" w:rsidRDefault="00CA33E2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4A20"/>
    <w:rsid w:val="00116ED9"/>
    <w:rsid w:val="00124DDD"/>
    <w:rsid w:val="00131CB2"/>
    <w:rsid w:val="00147D2A"/>
    <w:rsid w:val="00152529"/>
    <w:rsid w:val="001614B1"/>
    <w:rsid w:val="0020691B"/>
    <w:rsid w:val="00212755"/>
    <w:rsid w:val="00254E37"/>
    <w:rsid w:val="0027638D"/>
    <w:rsid w:val="00296E56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317584"/>
    <w:rsid w:val="00317671"/>
    <w:rsid w:val="00331351"/>
    <w:rsid w:val="003452AB"/>
    <w:rsid w:val="003616EB"/>
    <w:rsid w:val="003705C1"/>
    <w:rsid w:val="00372035"/>
    <w:rsid w:val="0037676E"/>
    <w:rsid w:val="003A1CC7"/>
    <w:rsid w:val="003B2A19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80C19"/>
    <w:rsid w:val="00582C96"/>
    <w:rsid w:val="005A005C"/>
    <w:rsid w:val="005C3691"/>
    <w:rsid w:val="005C4DA3"/>
    <w:rsid w:val="005C725F"/>
    <w:rsid w:val="005D39D7"/>
    <w:rsid w:val="005F7285"/>
    <w:rsid w:val="00605328"/>
    <w:rsid w:val="00614E34"/>
    <w:rsid w:val="00623ED6"/>
    <w:rsid w:val="00631596"/>
    <w:rsid w:val="00645662"/>
    <w:rsid w:val="006A1C3E"/>
    <w:rsid w:val="006A3257"/>
    <w:rsid w:val="006B59B5"/>
    <w:rsid w:val="0070413C"/>
    <w:rsid w:val="00715492"/>
    <w:rsid w:val="00730081"/>
    <w:rsid w:val="00777945"/>
    <w:rsid w:val="00783149"/>
    <w:rsid w:val="007A6D90"/>
    <w:rsid w:val="007B004F"/>
    <w:rsid w:val="007C1934"/>
    <w:rsid w:val="007E06B8"/>
    <w:rsid w:val="007E4DA4"/>
    <w:rsid w:val="00815E3A"/>
    <w:rsid w:val="008166C4"/>
    <w:rsid w:val="0085395B"/>
    <w:rsid w:val="00853C98"/>
    <w:rsid w:val="00860C42"/>
    <w:rsid w:val="008646C0"/>
    <w:rsid w:val="008700C7"/>
    <w:rsid w:val="00882C13"/>
    <w:rsid w:val="00884346"/>
    <w:rsid w:val="008A2390"/>
    <w:rsid w:val="008C12B3"/>
    <w:rsid w:val="008C74AE"/>
    <w:rsid w:val="008D063E"/>
    <w:rsid w:val="008D0EC7"/>
    <w:rsid w:val="008E6B1D"/>
    <w:rsid w:val="008F1416"/>
    <w:rsid w:val="00912463"/>
    <w:rsid w:val="0094240B"/>
    <w:rsid w:val="009548C7"/>
    <w:rsid w:val="009657D6"/>
    <w:rsid w:val="00967C97"/>
    <w:rsid w:val="00991E7F"/>
    <w:rsid w:val="009D3EEA"/>
    <w:rsid w:val="009E466D"/>
    <w:rsid w:val="00A00304"/>
    <w:rsid w:val="00A2285E"/>
    <w:rsid w:val="00A23D34"/>
    <w:rsid w:val="00A27EB5"/>
    <w:rsid w:val="00A30EA1"/>
    <w:rsid w:val="00A43C4B"/>
    <w:rsid w:val="00A57BEF"/>
    <w:rsid w:val="00A60240"/>
    <w:rsid w:val="00A65A0C"/>
    <w:rsid w:val="00A840B6"/>
    <w:rsid w:val="00AA10E0"/>
    <w:rsid w:val="00AA17D8"/>
    <w:rsid w:val="00AA4AF1"/>
    <w:rsid w:val="00AE396D"/>
    <w:rsid w:val="00B038E1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7F74"/>
    <w:rsid w:val="00B9140B"/>
    <w:rsid w:val="00BC6219"/>
    <w:rsid w:val="00BC7F09"/>
    <w:rsid w:val="00BD06AF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33E2"/>
    <w:rsid w:val="00CA5BA2"/>
    <w:rsid w:val="00CD40DB"/>
    <w:rsid w:val="00CD6B34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24FE"/>
    <w:rsid w:val="00D96D27"/>
    <w:rsid w:val="00DA055B"/>
    <w:rsid w:val="00DB1BEC"/>
    <w:rsid w:val="00DB511C"/>
    <w:rsid w:val="00DB7E6A"/>
    <w:rsid w:val="00DC18F1"/>
    <w:rsid w:val="00DE075A"/>
    <w:rsid w:val="00DE0796"/>
    <w:rsid w:val="00E44706"/>
    <w:rsid w:val="00E50120"/>
    <w:rsid w:val="00E50894"/>
    <w:rsid w:val="00E517C8"/>
    <w:rsid w:val="00E656C1"/>
    <w:rsid w:val="00E932CF"/>
    <w:rsid w:val="00EB1B9A"/>
    <w:rsid w:val="00EB1EA4"/>
    <w:rsid w:val="00ED039B"/>
    <w:rsid w:val="00ED1BCB"/>
    <w:rsid w:val="00ED7247"/>
    <w:rsid w:val="00EE35E4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A5AAA"/>
    <w:rsid w:val="00FB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Кулаева Светлана Николаевна</dc:creator>
  <cp:lastModifiedBy>Радайкин Виктор Петрович</cp:lastModifiedBy>
  <cp:revision>3</cp:revision>
  <cp:lastPrinted>2020-09-09T06:51:00Z</cp:lastPrinted>
  <dcterms:created xsi:type="dcterms:W3CDTF">2023-01-12T07:57:00Z</dcterms:created>
  <dcterms:modified xsi:type="dcterms:W3CDTF">2023-01-12T07:59:00Z</dcterms:modified>
</cp:coreProperties>
</file>